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0BCC" w14:textId="2E736EB8" w:rsidR="00EA585E" w:rsidRDefault="002D3A6E" w:rsidP="002D3A6E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  <w:r w:rsidR="00B830A5">
        <w:rPr>
          <w:b/>
          <w:sz w:val="28"/>
          <w:szCs w:val="28"/>
          <w:lang w:val="en-GB"/>
        </w:rPr>
        <w:t xml:space="preserve">    </w:t>
      </w:r>
      <w:r w:rsidR="00EA585E">
        <w:rPr>
          <w:b/>
          <w:sz w:val="28"/>
          <w:szCs w:val="28"/>
          <w:lang w:val="en-GB"/>
        </w:rPr>
        <w:t xml:space="preserve">                     Mô tả tài sản (CHV Tháp)</w:t>
      </w:r>
    </w:p>
    <w:p w14:paraId="5892D6E6" w14:textId="77777777" w:rsidR="00EA585E" w:rsidRDefault="00EA585E" w:rsidP="002D3A6E">
      <w:pPr>
        <w:jc w:val="both"/>
        <w:rPr>
          <w:b/>
          <w:sz w:val="28"/>
          <w:szCs w:val="28"/>
          <w:lang w:val="en-GB"/>
        </w:rPr>
      </w:pPr>
    </w:p>
    <w:p w14:paraId="79AFA618" w14:textId="77777777" w:rsidR="008722C8" w:rsidRPr="008722C8" w:rsidRDefault="00C502A0" w:rsidP="008722C8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  <w:r>
        <w:rPr>
          <w:b/>
          <w:bCs/>
          <w:sz w:val="27"/>
          <w:szCs w:val="27"/>
          <w:lang w:val="nl-NL"/>
        </w:rPr>
        <w:t>T</w:t>
      </w:r>
      <w:r w:rsidRPr="00C502A0">
        <w:rPr>
          <w:b/>
          <w:bCs/>
          <w:sz w:val="27"/>
          <w:szCs w:val="27"/>
          <w:lang w:val="nl-NL"/>
        </w:rPr>
        <w:t>ài sản bán đấu giá:</w:t>
      </w:r>
      <w:r w:rsidRPr="00C502A0">
        <w:rPr>
          <w:sz w:val="27"/>
          <w:szCs w:val="27"/>
          <w:lang w:val="nl-NL"/>
        </w:rPr>
        <w:t xml:space="preserve"> </w:t>
      </w:r>
      <w:r w:rsidR="008722C8" w:rsidRPr="008722C8">
        <w:rPr>
          <w:bCs/>
          <w:sz w:val="28"/>
          <w:szCs w:val="28"/>
          <w:lang w:val="nl-NL"/>
        </w:rPr>
        <w:t>Quyền sử dụng đất và quyền sở hữu tài sản gắn liền với đất tọa lạc tại số 55/5F ấp Trung Lân, xã Bà Điểm, huyện Hóc Môn (nay là xã Bà Điểm, Thành phố Hồ Chí Minh)</w:t>
      </w:r>
    </w:p>
    <w:p w14:paraId="6283EB1E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a. Quyền sử dụng đất:</w:t>
      </w:r>
    </w:p>
    <w:p w14:paraId="79DFB63C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Thửa đất số 615; Tờ bản đồ số 35</w:t>
      </w:r>
    </w:p>
    <w:p w14:paraId="165F21EC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 xml:space="preserve">- Địa chỉ: xã </w:t>
      </w:r>
      <w:r w:rsidRPr="008722C8">
        <w:rPr>
          <w:bCs/>
          <w:sz w:val="28"/>
          <w:szCs w:val="28"/>
          <w:lang w:val="nl-NL"/>
        </w:rPr>
        <w:t>Bà Điểm, huyện Hóc Môn, Thành phố Hồ Chí Minh (nay là xã Bà Điểm, Thành phố Hồ Chí Minh)</w:t>
      </w:r>
    </w:p>
    <w:p w14:paraId="5AA5139B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 xml:space="preserve">- Diện tích: 114,5m2 </w:t>
      </w:r>
    </w:p>
    <w:p w14:paraId="09EDF5FB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Hình thức sử dụng: Riêng</w:t>
      </w:r>
    </w:p>
    <w:p w14:paraId="09025B67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Mục đích sử dụng: Đất ở tại đô thị: 114,5m2</w:t>
      </w:r>
    </w:p>
    <w:p w14:paraId="3A794141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Thời hạn sử dụng: Lâu dài</w:t>
      </w:r>
    </w:p>
    <w:p w14:paraId="58C9355A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Nguồn gốc sử dụng: Công nhận quyền sử dụng đất như giao đất có thu tiền sử dụng đất.</w:t>
      </w:r>
    </w:p>
    <w:p w14:paraId="3A109643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 xml:space="preserve">b. Nhà ở: </w:t>
      </w:r>
    </w:p>
    <w:p w14:paraId="296156A4" w14:textId="77777777" w:rsidR="008722C8" w:rsidRPr="008722C8" w:rsidRDefault="008722C8" w:rsidP="008722C8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Địa chỉ: 55/5F ấp Trung Lân</w:t>
      </w:r>
      <w:r w:rsidRPr="008722C8">
        <w:rPr>
          <w:bCs/>
          <w:sz w:val="28"/>
          <w:szCs w:val="28"/>
          <w:lang w:val="nl-NL"/>
        </w:rPr>
        <w:t>, xã Bà Điểm, huyện Hóc Môn (nay là xã Bà Điểm, Thành phố Hồ Chí Minh)</w:t>
      </w:r>
    </w:p>
    <w:p w14:paraId="1645A44D" w14:textId="77777777" w:rsidR="008722C8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Diện tích xây dựng: 72,2m2; Diện tích sàn: 72,2m2</w:t>
      </w:r>
    </w:p>
    <w:p w14:paraId="08BCE5D5" w14:textId="77777777" w:rsidR="008722C8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Kết cấu: Tường gạch, mái tole</w:t>
      </w:r>
    </w:p>
    <w:p w14:paraId="51C9D746" w14:textId="77777777" w:rsidR="008722C8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Cấp (Hạng): 4; Số tầng: 1</w:t>
      </w:r>
    </w:p>
    <w:p w14:paraId="4754696D" w14:textId="77777777" w:rsidR="008722C8" w:rsidRPr="008722C8" w:rsidRDefault="008722C8" w:rsidP="008722C8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Năm hoàn thành xây dựng: 2003.</w:t>
      </w:r>
    </w:p>
    <w:p w14:paraId="0C5D6201" w14:textId="77777777" w:rsidR="008722C8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c. Quy hoạch: Đồ án quy hoạch phân khu tỷ lệ 1/2000 Khu dân cư Vườn Trầu, xã Bà Điểm, huyện Hóc Môn được Ủy ban nhân dân Thành phố phê duyệt tại Quyết định số 4823/QĐ-UBND ngày 05/9/2013, xác định khu đất nêu trên thuộc ô phố ký hiệu A10 có chức năng quy hoạch đất nhóm nhà ở hiện hữu ổn định.</w:t>
      </w:r>
    </w:p>
    <w:p w14:paraId="2CE555B8" w14:textId="5E0B079D" w:rsidR="008822A1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d. Giá khởi điểm:</w:t>
      </w:r>
      <w:r w:rsidRPr="008722C8">
        <w:rPr>
          <w:b/>
          <w:bCs/>
          <w:sz w:val="28"/>
          <w:szCs w:val="28"/>
          <w:lang w:val="nl-NL"/>
        </w:rPr>
        <w:t xml:space="preserve"> 2.202.780.663 đồng (Hai tỷ hai trăm lẻ hai triệu bảy trăm tám mươi nghìn sáu trăm sáu mươi ba đồng)</w:t>
      </w:r>
      <w:r w:rsidRPr="008722C8">
        <w:rPr>
          <w:sz w:val="28"/>
          <w:szCs w:val="28"/>
          <w:lang w:val="nl-NL"/>
        </w:rPr>
        <w:t>.</w:t>
      </w:r>
    </w:p>
    <w:p w14:paraId="35F26BA8" w14:textId="75163148" w:rsidR="001A3E45" w:rsidRPr="00F32F2A" w:rsidRDefault="008822A1" w:rsidP="008822A1">
      <w:pPr>
        <w:tabs>
          <w:tab w:val="left" w:pos="1485"/>
          <w:tab w:val="left" w:pos="6663"/>
        </w:tabs>
        <w:spacing w:before="120"/>
        <w:rPr>
          <w:b/>
          <w:sz w:val="28"/>
          <w:szCs w:val="28"/>
          <w:lang w:val="en-GB"/>
        </w:rPr>
      </w:pPr>
      <w:r w:rsidRPr="00F32F2A">
        <w:rPr>
          <w:b/>
          <w:sz w:val="20"/>
          <w:szCs w:val="20"/>
          <w:lang w:val="en-GB"/>
        </w:rPr>
        <w:tab/>
      </w:r>
    </w:p>
    <w:p w14:paraId="3018D96F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445A4327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55CF021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0190EF4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30390B81" w14:textId="77777777" w:rsidR="006B5040" w:rsidRPr="00F32F2A" w:rsidRDefault="006B5040" w:rsidP="000B311F">
      <w:pPr>
        <w:ind w:firstLine="720"/>
        <w:jc w:val="both"/>
        <w:rPr>
          <w:color w:val="000000"/>
          <w:sz w:val="2"/>
          <w:szCs w:val="28"/>
          <w:lang w:val="en-GB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4878"/>
        <w:gridCol w:w="4642"/>
      </w:tblGrid>
      <w:tr w:rsidR="001A3E45" w:rsidRPr="00EA585E" w14:paraId="76F9F49C" w14:textId="77777777" w:rsidTr="006B5040">
        <w:tc>
          <w:tcPr>
            <w:tcW w:w="4878" w:type="dxa"/>
          </w:tcPr>
          <w:p w14:paraId="177B25FD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4642" w:type="dxa"/>
          </w:tcPr>
          <w:p w14:paraId="6A6D1CE2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</w:tr>
    </w:tbl>
    <w:p w14:paraId="5B520AFB" w14:textId="48474BF5" w:rsidR="00B715E8" w:rsidRPr="00005001" w:rsidRDefault="00B715E8">
      <w:pPr>
        <w:rPr>
          <w:color w:val="000000"/>
          <w:sz w:val="2"/>
          <w:szCs w:val="2"/>
          <w:lang w:val="en-GB"/>
        </w:rPr>
      </w:pPr>
    </w:p>
    <w:sectPr w:rsidR="00B715E8" w:rsidRPr="00005001" w:rsidSect="00CC5AC6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4CF1" w14:textId="77777777" w:rsidR="00B052CB" w:rsidRDefault="00B052CB" w:rsidP="00D85564">
      <w:r>
        <w:separator/>
      </w:r>
    </w:p>
  </w:endnote>
  <w:endnote w:type="continuationSeparator" w:id="0">
    <w:p w14:paraId="09DAB8D5" w14:textId="77777777" w:rsidR="00B052CB" w:rsidRDefault="00B052CB" w:rsidP="00D8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750438"/>
      <w:docPartObj>
        <w:docPartGallery w:val="Page Numbers (Bottom of Page)"/>
        <w:docPartUnique/>
      </w:docPartObj>
    </w:sdtPr>
    <w:sdtContent>
      <w:p w14:paraId="295358BD" w14:textId="77777777" w:rsidR="00D85564" w:rsidRDefault="00CD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80095F" w14:textId="77777777" w:rsidR="00D85564" w:rsidRDefault="00D85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F4FF" w14:textId="77777777" w:rsidR="00B052CB" w:rsidRDefault="00B052CB" w:rsidP="00D85564">
      <w:r>
        <w:separator/>
      </w:r>
    </w:p>
  </w:footnote>
  <w:footnote w:type="continuationSeparator" w:id="0">
    <w:p w14:paraId="4E061EC5" w14:textId="77777777" w:rsidR="00B052CB" w:rsidRDefault="00B052CB" w:rsidP="00D8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21E"/>
    <w:multiLevelType w:val="hybridMultilevel"/>
    <w:tmpl w:val="CBC011DE"/>
    <w:lvl w:ilvl="0" w:tplc="49CC8AD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9B7525"/>
    <w:multiLevelType w:val="hybridMultilevel"/>
    <w:tmpl w:val="92D2EEE8"/>
    <w:lvl w:ilvl="0" w:tplc="CFD0E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E7FA1"/>
    <w:multiLevelType w:val="hybridMultilevel"/>
    <w:tmpl w:val="F702AE7E"/>
    <w:lvl w:ilvl="0" w:tplc="8F9A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7726E"/>
    <w:multiLevelType w:val="hybridMultilevel"/>
    <w:tmpl w:val="750E2CAE"/>
    <w:lvl w:ilvl="0" w:tplc="94784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6929">
    <w:abstractNumId w:val="2"/>
  </w:num>
  <w:num w:numId="2" w16cid:durableId="988250023">
    <w:abstractNumId w:val="0"/>
  </w:num>
  <w:num w:numId="3" w16cid:durableId="1832941315">
    <w:abstractNumId w:val="1"/>
  </w:num>
  <w:num w:numId="4" w16cid:durableId="32394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1F"/>
    <w:rsid w:val="00005001"/>
    <w:rsid w:val="000373D3"/>
    <w:rsid w:val="000B311F"/>
    <w:rsid w:val="00120EA4"/>
    <w:rsid w:val="0017306C"/>
    <w:rsid w:val="001A3E45"/>
    <w:rsid w:val="001B00FC"/>
    <w:rsid w:val="001D00A5"/>
    <w:rsid w:val="001F5B6C"/>
    <w:rsid w:val="002248E3"/>
    <w:rsid w:val="0022787D"/>
    <w:rsid w:val="00240624"/>
    <w:rsid w:val="002770EB"/>
    <w:rsid w:val="002C7029"/>
    <w:rsid w:val="002D3A6E"/>
    <w:rsid w:val="002E6360"/>
    <w:rsid w:val="002F582F"/>
    <w:rsid w:val="003933CC"/>
    <w:rsid w:val="003C1410"/>
    <w:rsid w:val="003E2D0F"/>
    <w:rsid w:val="00431F55"/>
    <w:rsid w:val="004578FE"/>
    <w:rsid w:val="00482657"/>
    <w:rsid w:val="0048791B"/>
    <w:rsid w:val="004A4DE3"/>
    <w:rsid w:val="004E1754"/>
    <w:rsid w:val="0056061B"/>
    <w:rsid w:val="00582EEC"/>
    <w:rsid w:val="00590089"/>
    <w:rsid w:val="00611399"/>
    <w:rsid w:val="00615318"/>
    <w:rsid w:val="00632C04"/>
    <w:rsid w:val="00653233"/>
    <w:rsid w:val="00696B34"/>
    <w:rsid w:val="006A3276"/>
    <w:rsid w:val="006B5040"/>
    <w:rsid w:val="006C21AE"/>
    <w:rsid w:val="006C6CDF"/>
    <w:rsid w:val="00773D4F"/>
    <w:rsid w:val="007B21B1"/>
    <w:rsid w:val="007E4303"/>
    <w:rsid w:val="008475B6"/>
    <w:rsid w:val="008722C8"/>
    <w:rsid w:val="008822A1"/>
    <w:rsid w:val="00947775"/>
    <w:rsid w:val="009978E3"/>
    <w:rsid w:val="009D5F96"/>
    <w:rsid w:val="009F0C8B"/>
    <w:rsid w:val="00A02D50"/>
    <w:rsid w:val="00A32CBC"/>
    <w:rsid w:val="00A444F6"/>
    <w:rsid w:val="00AD615F"/>
    <w:rsid w:val="00B052CB"/>
    <w:rsid w:val="00B16CA1"/>
    <w:rsid w:val="00B715E8"/>
    <w:rsid w:val="00B830A5"/>
    <w:rsid w:val="00B9518E"/>
    <w:rsid w:val="00BA72DB"/>
    <w:rsid w:val="00BB64EA"/>
    <w:rsid w:val="00BE1E67"/>
    <w:rsid w:val="00C21716"/>
    <w:rsid w:val="00C502A0"/>
    <w:rsid w:val="00C645C7"/>
    <w:rsid w:val="00C73881"/>
    <w:rsid w:val="00C81221"/>
    <w:rsid w:val="00C97D63"/>
    <w:rsid w:val="00CB2055"/>
    <w:rsid w:val="00CC58B6"/>
    <w:rsid w:val="00CC5AC6"/>
    <w:rsid w:val="00CD073B"/>
    <w:rsid w:val="00CD164D"/>
    <w:rsid w:val="00CD7981"/>
    <w:rsid w:val="00CE0AE7"/>
    <w:rsid w:val="00CF5094"/>
    <w:rsid w:val="00D0065D"/>
    <w:rsid w:val="00D85564"/>
    <w:rsid w:val="00E4298A"/>
    <w:rsid w:val="00E61C8B"/>
    <w:rsid w:val="00EA585E"/>
    <w:rsid w:val="00ED1CA7"/>
    <w:rsid w:val="00F32F2A"/>
    <w:rsid w:val="00F41889"/>
    <w:rsid w:val="00FB26EC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0FA0"/>
  <w15:docId w15:val="{53BF01B8-A599-4132-878B-671A4FA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812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8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0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6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qFormat/>
    <w:locked/>
    <w:rsid w:val="00882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4A621-2C00-41D9-A65C-7C67EB080068}"/>
</file>

<file path=customXml/itemProps2.xml><?xml version="1.0" encoding="utf-8"?>
<ds:datastoreItem xmlns:ds="http://schemas.openxmlformats.org/officeDocument/2006/customXml" ds:itemID="{3C826003-1EF7-4C34-886A-BF321A8550C7}"/>
</file>

<file path=customXml/itemProps3.xml><?xml version="1.0" encoding="utf-8"?>
<ds:datastoreItem xmlns:ds="http://schemas.openxmlformats.org/officeDocument/2006/customXml" ds:itemID="{308869CF-A5CB-4172-A722-A5463300A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LINH-PC</cp:lastModifiedBy>
  <cp:revision>6</cp:revision>
  <cp:lastPrinted>2024-10-28T03:57:00Z</cp:lastPrinted>
  <dcterms:created xsi:type="dcterms:W3CDTF">2025-09-08T02:46:00Z</dcterms:created>
  <dcterms:modified xsi:type="dcterms:W3CDTF">2026-03-17T09:12:00Z</dcterms:modified>
</cp:coreProperties>
</file>